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A0" w:rsidRDefault="00332EE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u w:val="single"/>
        </w:rPr>
        <w:t>The 10 Commandments of magazine production</w:t>
      </w:r>
    </w:p>
    <w:p w:rsidR="00332EE5" w:rsidRPr="00E815D3" w:rsidRDefault="00332EE5" w:rsidP="00332EE5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E815D3">
        <w:rPr>
          <w:rFonts w:ascii="Garamond" w:hAnsi="Garamond"/>
          <w:b/>
          <w:sz w:val="28"/>
          <w:szCs w:val="28"/>
        </w:rPr>
        <w:t>Thou shalt know thy audience…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Who is your average reader?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What do they want to hear about?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What do you need to introduce them to, to widen their perspective?</w:t>
      </w:r>
    </w:p>
    <w:p w:rsidR="00332EE5" w:rsidRPr="00E815D3" w:rsidRDefault="00332EE5" w:rsidP="00332EE5">
      <w:pPr>
        <w:pStyle w:val="ListParagraph"/>
        <w:rPr>
          <w:rFonts w:ascii="Garamond" w:hAnsi="Garamond"/>
          <w:sz w:val="20"/>
          <w:szCs w:val="20"/>
        </w:rPr>
      </w:pPr>
    </w:p>
    <w:p w:rsidR="00332EE5" w:rsidRPr="00E815D3" w:rsidRDefault="00332EE5" w:rsidP="00332EE5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E815D3">
        <w:rPr>
          <w:rFonts w:ascii="Garamond" w:hAnsi="Garamond"/>
          <w:b/>
          <w:sz w:val="28"/>
          <w:szCs w:val="28"/>
        </w:rPr>
        <w:t>Thou shalt honour thy cover…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cover is your shop window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picture tells a thousand words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Source good quality images</w:t>
      </w:r>
    </w:p>
    <w:p w:rsidR="00332EE5" w:rsidRPr="00E815D3" w:rsidRDefault="00332EE5" w:rsidP="00332EE5">
      <w:pPr>
        <w:pStyle w:val="ListParagraph"/>
        <w:rPr>
          <w:rFonts w:ascii="Garamond" w:hAnsi="Garamond"/>
          <w:sz w:val="20"/>
          <w:szCs w:val="20"/>
        </w:rPr>
      </w:pPr>
    </w:p>
    <w:p w:rsidR="00332EE5" w:rsidRPr="00E815D3" w:rsidRDefault="00332EE5" w:rsidP="00332EE5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E815D3">
        <w:rPr>
          <w:rFonts w:ascii="Garamond" w:hAnsi="Garamond"/>
          <w:b/>
          <w:sz w:val="28"/>
          <w:szCs w:val="28"/>
        </w:rPr>
        <w:t>Thou shalt get thy headline right…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Every page is a fight for the attention of the reader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Spend time on headlines, </w:t>
      </w:r>
      <w:proofErr w:type="spellStart"/>
      <w:r>
        <w:rPr>
          <w:rFonts w:ascii="Garamond" w:hAnsi="Garamond"/>
          <w:sz w:val="28"/>
          <w:szCs w:val="28"/>
        </w:rPr>
        <w:t>standfirsts</w:t>
      </w:r>
      <w:proofErr w:type="spellEnd"/>
      <w:r>
        <w:rPr>
          <w:rFonts w:ascii="Garamond" w:hAnsi="Garamond"/>
          <w:sz w:val="28"/>
          <w:szCs w:val="28"/>
        </w:rPr>
        <w:t xml:space="preserve"> and opening sentences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“An opening line should invite the reader to begin the story. It should say: Listen. Come in here. You want to know about this” Steven King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Use a grabbing quote. Ask the reader a question. Give them an interesting fact. Tell a story.</w:t>
      </w:r>
    </w:p>
    <w:p w:rsidR="00332EE5" w:rsidRPr="00E815D3" w:rsidRDefault="00332EE5" w:rsidP="00332EE5">
      <w:pPr>
        <w:pStyle w:val="ListParagraph"/>
        <w:rPr>
          <w:rFonts w:ascii="Garamond" w:hAnsi="Garamond"/>
          <w:sz w:val="20"/>
          <w:szCs w:val="20"/>
        </w:rPr>
      </w:pPr>
    </w:p>
    <w:p w:rsidR="00332EE5" w:rsidRPr="00E815D3" w:rsidRDefault="00332EE5" w:rsidP="00332EE5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E815D3">
        <w:rPr>
          <w:rFonts w:ascii="Garamond" w:hAnsi="Garamond"/>
          <w:b/>
          <w:sz w:val="28"/>
          <w:szCs w:val="28"/>
        </w:rPr>
        <w:t>Thou shalt tell stories…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People relate to people</w:t>
      </w:r>
    </w:p>
    <w:p w:rsidR="00332EE5" w:rsidRPr="00E815D3" w:rsidRDefault="00332EE5" w:rsidP="00332EE5">
      <w:pPr>
        <w:pStyle w:val="ListParagraph"/>
        <w:rPr>
          <w:rFonts w:ascii="Garamond" w:hAnsi="Garamond"/>
          <w:sz w:val="20"/>
          <w:szCs w:val="20"/>
        </w:rPr>
      </w:pPr>
    </w:p>
    <w:p w:rsidR="00332EE5" w:rsidRPr="00E815D3" w:rsidRDefault="00332EE5" w:rsidP="00332EE5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E815D3">
        <w:rPr>
          <w:rFonts w:ascii="Garamond" w:hAnsi="Garamond"/>
          <w:b/>
          <w:sz w:val="28"/>
          <w:szCs w:val="28"/>
        </w:rPr>
        <w:t>Thou shalt not over-cram thy pages…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Let your articles breathe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Break things up- use pull quotes, cross heads, info boxes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wall of text is psychologically difficult to read</w:t>
      </w:r>
    </w:p>
    <w:p w:rsidR="00332EE5" w:rsidRPr="00E815D3" w:rsidRDefault="00332EE5" w:rsidP="00332EE5">
      <w:pPr>
        <w:pStyle w:val="ListParagraph"/>
        <w:rPr>
          <w:rFonts w:ascii="Garamond" w:hAnsi="Garamond"/>
          <w:sz w:val="20"/>
          <w:szCs w:val="20"/>
        </w:rPr>
      </w:pPr>
    </w:p>
    <w:p w:rsidR="00332EE5" w:rsidRPr="00E815D3" w:rsidRDefault="00332EE5" w:rsidP="00332EE5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E815D3">
        <w:rPr>
          <w:rFonts w:ascii="Garamond" w:hAnsi="Garamond"/>
          <w:b/>
          <w:sz w:val="28"/>
          <w:szCs w:val="28"/>
        </w:rPr>
        <w:t>Thou shalt not follow the crowd…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What is your USP? Why should people read you rather than any other publication?</w:t>
      </w:r>
    </w:p>
    <w:p w:rsidR="00332EE5" w:rsidRPr="00E815D3" w:rsidRDefault="00332EE5" w:rsidP="00332EE5">
      <w:pPr>
        <w:pStyle w:val="ListParagraph"/>
        <w:rPr>
          <w:rFonts w:ascii="Garamond" w:hAnsi="Garamond"/>
          <w:sz w:val="20"/>
          <w:szCs w:val="20"/>
        </w:rPr>
      </w:pPr>
    </w:p>
    <w:p w:rsidR="00332EE5" w:rsidRPr="00E815D3" w:rsidRDefault="00332EE5" w:rsidP="00332EE5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E815D3">
        <w:rPr>
          <w:rFonts w:ascii="Garamond" w:hAnsi="Garamond"/>
          <w:b/>
          <w:sz w:val="28"/>
          <w:szCs w:val="28"/>
        </w:rPr>
        <w:t>Thou shalt not steal, but borrowing is ok…</w:t>
      </w:r>
    </w:p>
    <w:p w:rsidR="00332EE5" w:rsidRPr="00E815D3" w:rsidRDefault="00332EE5" w:rsidP="00332EE5">
      <w:pPr>
        <w:pStyle w:val="ListParagraph"/>
        <w:rPr>
          <w:rFonts w:ascii="Garamond" w:hAnsi="Garamond"/>
          <w:sz w:val="20"/>
          <w:szCs w:val="20"/>
        </w:rPr>
      </w:pPr>
    </w:p>
    <w:p w:rsidR="00332EE5" w:rsidRPr="00E815D3" w:rsidRDefault="00332EE5" w:rsidP="00332EE5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E815D3">
        <w:rPr>
          <w:rFonts w:ascii="Garamond" w:hAnsi="Garamond"/>
          <w:b/>
          <w:sz w:val="28"/>
          <w:szCs w:val="28"/>
        </w:rPr>
        <w:t>Thou shalt challenge thy readers…</w:t>
      </w: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Treat your readers as grown-ups. Stretch them.</w:t>
      </w:r>
    </w:p>
    <w:p w:rsidR="00332EE5" w:rsidRPr="00E815D3" w:rsidRDefault="00332EE5" w:rsidP="00332EE5">
      <w:pPr>
        <w:pStyle w:val="ListParagraph"/>
        <w:rPr>
          <w:rFonts w:ascii="Garamond" w:hAnsi="Garamond"/>
          <w:sz w:val="20"/>
          <w:szCs w:val="20"/>
        </w:rPr>
      </w:pPr>
    </w:p>
    <w:p w:rsidR="00332EE5" w:rsidRPr="00E815D3" w:rsidRDefault="00332EE5" w:rsidP="00332EE5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E815D3">
        <w:rPr>
          <w:rFonts w:ascii="Garamond" w:hAnsi="Garamond"/>
          <w:b/>
          <w:sz w:val="28"/>
          <w:szCs w:val="28"/>
        </w:rPr>
        <w:t>Thou shalt not take thyself too seriously…</w:t>
      </w:r>
    </w:p>
    <w:p w:rsidR="00332EE5" w:rsidRPr="00E815D3" w:rsidRDefault="00332EE5" w:rsidP="00332EE5">
      <w:pPr>
        <w:pStyle w:val="ListParagraph"/>
        <w:rPr>
          <w:rFonts w:ascii="Garamond" w:hAnsi="Garamond"/>
          <w:sz w:val="20"/>
          <w:szCs w:val="20"/>
        </w:rPr>
      </w:pPr>
    </w:p>
    <w:p w:rsidR="00332EE5" w:rsidRPr="00E815D3" w:rsidRDefault="00332EE5" w:rsidP="00332EE5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bookmarkStart w:id="0" w:name="_GoBack"/>
      <w:r w:rsidRPr="00E815D3">
        <w:rPr>
          <w:rFonts w:ascii="Garamond" w:hAnsi="Garamond"/>
          <w:b/>
          <w:sz w:val="28"/>
          <w:szCs w:val="28"/>
        </w:rPr>
        <w:t>Thou shalt be good news…</w:t>
      </w:r>
    </w:p>
    <w:bookmarkEnd w:id="0"/>
    <w:p w:rsidR="00332EE5" w:rsidRP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</w:p>
    <w:p w:rsidR="00332EE5" w:rsidRDefault="00332EE5" w:rsidP="00332EE5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Justin Brierley (@</w:t>
      </w:r>
      <w:proofErr w:type="spellStart"/>
      <w:r>
        <w:rPr>
          <w:rFonts w:ascii="Garamond" w:hAnsi="Garamond"/>
          <w:sz w:val="28"/>
          <w:szCs w:val="28"/>
        </w:rPr>
        <w:t>unbelievablejb</w:t>
      </w:r>
      <w:proofErr w:type="spellEnd"/>
      <w:r>
        <w:rPr>
          <w:rFonts w:ascii="Garamond" w:hAnsi="Garamond"/>
          <w:sz w:val="28"/>
          <w:szCs w:val="28"/>
        </w:rPr>
        <w:t>)</w:t>
      </w:r>
    </w:p>
    <w:p w:rsidR="00E815D3" w:rsidRDefault="00E815D3" w:rsidP="00332EE5">
      <w:pPr>
        <w:pStyle w:val="ListParagraph"/>
        <w:rPr>
          <w:rFonts w:ascii="Garamond" w:hAnsi="Garamond"/>
          <w:sz w:val="28"/>
          <w:szCs w:val="28"/>
        </w:rPr>
      </w:pPr>
      <w:r w:rsidRPr="00E815D3">
        <w:rPr>
          <w:rFonts w:ascii="Garamond" w:hAnsi="Garamond"/>
          <w:sz w:val="28"/>
          <w:szCs w:val="28"/>
        </w:rPr>
        <w:t>www.premierchristianity.com</w:t>
      </w:r>
    </w:p>
    <w:p w:rsidR="00332EE5" w:rsidRPr="00332EE5" w:rsidRDefault="00E815D3" w:rsidP="00E815D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www.premierchristianradio.com/unbelievable</w:t>
      </w:r>
    </w:p>
    <w:sectPr w:rsidR="00332EE5" w:rsidRPr="00332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3421B"/>
    <w:multiLevelType w:val="hybridMultilevel"/>
    <w:tmpl w:val="D9169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E5"/>
    <w:rsid w:val="00332EE5"/>
    <w:rsid w:val="00E815D3"/>
    <w:rsid w:val="00EC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DAB1B-5C5D-4D84-9BB9-D216CE7C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E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Sally</cp:lastModifiedBy>
  <cp:revision>1</cp:revision>
  <dcterms:created xsi:type="dcterms:W3CDTF">2019-06-22T17:11:00Z</dcterms:created>
  <dcterms:modified xsi:type="dcterms:W3CDTF">2019-06-22T17:25:00Z</dcterms:modified>
</cp:coreProperties>
</file>